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2" w:rsidRDefault="00C77FD8" w:rsidP="00C77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D8">
        <w:rPr>
          <w:rFonts w:ascii="Times New Roman" w:hAnsi="Times New Roman" w:cs="Times New Roman"/>
          <w:sz w:val="24"/>
          <w:szCs w:val="24"/>
        </w:rPr>
        <w:t>Информация для родителей.</w:t>
      </w:r>
    </w:p>
    <w:p w:rsidR="00C77FD8" w:rsidRDefault="00C77FD8" w:rsidP="00C77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7FD8" w:rsidRDefault="00C77FD8" w:rsidP="00C77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оформления льготной транспортной карты </w:t>
      </w:r>
      <w:bookmarkEnd w:id="0"/>
      <w:r>
        <w:rPr>
          <w:rFonts w:ascii="Times New Roman" w:hAnsi="Times New Roman" w:cs="Times New Roman"/>
          <w:sz w:val="24"/>
          <w:szCs w:val="24"/>
        </w:rPr>
        <w:t>(для детей от 7 до 14 лет) родителю или законному представителю необходимо обратиться в администрацию школы с документами: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61C3F">
        <w:rPr>
          <w:rFonts w:ascii="Times New Roman" w:hAnsi="Times New Roman" w:cs="Times New Roman"/>
          <w:sz w:val="24"/>
          <w:szCs w:val="24"/>
        </w:rPr>
        <w:t>отография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несовершеннолетнего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несовершеннолетнего обучающегося право законного представителя</w:t>
      </w:r>
    </w:p>
    <w:p w:rsidR="00C77FD8" w:rsidRDefault="00C77FD8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на предоставление мер социальной поддержки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наименованием льготы</w:t>
      </w:r>
    </w:p>
    <w:p w:rsidR="00A61C3F" w:rsidRDefault="00A61C3F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банковской карты</w:t>
      </w:r>
    </w:p>
    <w:p w:rsidR="00A61C3F" w:rsidRPr="00C77FD8" w:rsidRDefault="00A61C3F" w:rsidP="00C77F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77FD8" w:rsidRDefault="00C77FD8" w:rsidP="00C77FD8">
      <w:pPr>
        <w:jc w:val="center"/>
      </w:pPr>
    </w:p>
    <w:p w:rsidR="00C77FD8" w:rsidRDefault="00C77FD8" w:rsidP="00C77FD8">
      <w:pPr>
        <w:jc w:val="center"/>
      </w:pPr>
    </w:p>
    <w:sectPr w:rsidR="00C7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C1D"/>
    <w:multiLevelType w:val="hybridMultilevel"/>
    <w:tmpl w:val="B8C87C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D8"/>
    <w:rsid w:val="00082BFF"/>
    <w:rsid w:val="00102FC2"/>
    <w:rsid w:val="00A61C3F"/>
    <w:rsid w:val="00C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SmirnovaMV</dc:creator>
  <cp:lastModifiedBy>Денис Быков</cp:lastModifiedBy>
  <cp:revision>2</cp:revision>
  <dcterms:created xsi:type="dcterms:W3CDTF">2023-10-03T20:18:00Z</dcterms:created>
  <dcterms:modified xsi:type="dcterms:W3CDTF">2023-10-03T20:18:00Z</dcterms:modified>
</cp:coreProperties>
</file>